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2,050,558,605.42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147.99%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2,050,558,605.42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2,012,389,526.00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201,772,335.23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1,848,786,270.19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86.64%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86.64%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13.33%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203,143,751.91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23鹤山公营01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201,436,153.42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151,249,316.90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141,309,134.25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22嘉兴科技MTN001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109,870,895.55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22江阴城投PPN003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101,638,388.50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22常山02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100,911,529.32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22丽水文投PPN001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100,423,347.47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22溧阳城建MTN002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89,786,286.89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81,032,602.85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975,793,761.69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47.59%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鹤山市公营资产经营有限公司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23鹤山公营01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201,436,153.42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203,143,751.91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2,012,389,526.00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2,012,389,526.00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