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9B39D">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【稳利恒盈封闭式固收类】</w:t>
      </w:r>
      <w:permEnd w:id="0"/>
      <w:r>
        <w:rPr>
          <w:rFonts w:hint="eastAsia" w:ascii="黑体" w:hAnsi="黑体" w:eastAsia="黑体"/>
          <w:b/>
          <w:sz w:val="28"/>
          <w:szCs w:val="28"/>
        </w:rPr>
        <w:t>理财产品</w:t>
      </w:r>
    </w:p>
    <w:p w14:paraId="3055BB5C">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10CF6908">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514D0352">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24B9BBA7">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22402679">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44E91084">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1C0EEC57">
            <w:pPr>
              <w:pStyle w:val="5"/>
              <w:spacing w:line="320" w:lineRule="exact"/>
              <w:rPr>
                <w:rFonts w:ascii="宋体" w:hAnsi="宋体"/>
                <w:b/>
                <w:bCs/>
                <w:sz w:val="28"/>
                <w:szCs w:val="28"/>
              </w:rPr>
            </w:pPr>
          </w:p>
        </w:tc>
      </w:tr>
      <w:tr w14:paraId="529023B5">
        <w:trPr>
          <w:cantSplit/>
          <w:trHeight w:val="170" w:hRule="exact"/>
          <w:jc w:val="center"/>
        </w:trPr>
        <w:tc>
          <w:tcPr>
            <w:tcW w:w="7598" w:type="dxa"/>
            <w:gridSpan w:val="6"/>
            <w:shd w:val="pct10" w:color="A5A5A5" w:themeColor="background1" w:themeShade="A6" w:fill="A5A5A5" w:themeFill="background1" w:themeFillShade="A6"/>
            <w:vAlign w:val="center"/>
          </w:tcPr>
          <w:p w14:paraId="1BB67A41">
            <w:pPr>
              <w:pStyle w:val="5"/>
              <w:spacing w:line="320" w:lineRule="exact"/>
              <w:rPr>
                <w:rFonts w:ascii="宋体" w:hAnsi="宋体"/>
                <w:b/>
                <w:bCs/>
                <w:sz w:val="28"/>
                <w:szCs w:val="28"/>
              </w:rPr>
            </w:pPr>
          </w:p>
        </w:tc>
      </w:tr>
      <w:tr w14:paraId="6EC2C23C">
        <w:trPr>
          <w:trHeight w:val="340" w:hRule="exact"/>
          <w:jc w:val="center"/>
        </w:trPr>
        <w:tc>
          <w:tcPr>
            <w:tcW w:w="817" w:type="dxa"/>
            <w:vMerge w:val="restart"/>
            <w:shd w:val="solid" w:color="FFFFFF" w:fill="FFFFFF"/>
            <w:vAlign w:val="center"/>
          </w:tcPr>
          <w:p w14:paraId="61FF3377">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27638212">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14:paraId="449473DF">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14:paraId="7240BD12">
            <w:pPr>
              <w:spacing w:line="320" w:lineRule="exact"/>
              <w:jc w:val="left"/>
              <w:rPr>
                <w:rFonts w:ascii="宋体" w:hAnsi="宋体"/>
                <w:bCs/>
                <w:sz w:val="18"/>
                <w:szCs w:val="18"/>
              </w:rPr>
            </w:pPr>
          </w:p>
        </w:tc>
      </w:tr>
      <w:permEnd w:id="1"/>
      <w:tr w14:paraId="55C5CECD">
        <w:trPr>
          <w:trHeight w:val="340" w:hRule="exact"/>
          <w:jc w:val="center"/>
        </w:trPr>
        <w:tc>
          <w:tcPr>
            <w:tcW w:w="817" w:type="dxa"/>
            <w:vMerge w:val="continue"/>
            <w:shd w:val="solid" w:color="FFFFFF" w:fill="FFFFFF"/>
            <w:vAlign w:val="center"/>
          </w:tcPr>
          <w:p w14:paraId="0CC92506">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37B82F50">
            <w:pPr>
              <w:spacing w:line="320" w:lineRule="exact"/>
              <w:jc w:val="left"/>
              <w:rPr>
                <w:rFonts w:ascii="宋体" w:hAnsi="宋体"/>
                <w:bCs/>
                <w:sz w:val="18"/>
                <w:szCs w:val="18"/>
              </w:rPr>
            </w:pPr>
          </w:p>
        </w:tc>
        <w:tc>
          <w:tcPr>
            <w:tcW w:w="1085" w:type="dxa"/>
            <w:shd w:val="solid" w:color="FFFFFF" w:fill="FFFFFF"/>
            <w:vAlign w:val="center"/>
          </w:tcPr>
          <w:p w14:paraId="548A09E8">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14:paraId="746AFB35">
            <w:pPr>
              <w:spacing w:line="320" w:lineRule="exact"/>
              <w:jc w:val="left"/>
              <w:rPr>
                <w:rFonts w:ascii="宋体" w:hAnsi="宋体"/>
                <w:bCs/>
                <w:sz w:val="18"/>
                <w:szCs w:val="18"/>
              </w:rPr>
            </w:pPr>
          </w:p>
        </w:tc>
        <w:tc>
          <w:tcPr>
            <w:tcW w:w="1234" w:type="dxa"/>
            <w:shd w:val="solid" w:color="FFFFFF" w:fill="FFFFFF"/>
            <w:vAlign w:val="center"/>
          </w:tcPr>
          <w:p w14:paraId="7A893D04">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14:paraId="6F9F1097">
            <w:pPr>
              <w:spacing w:line="320" w:lineRule="exact"/>
              <w:jc w:val="left"/>
              <w:rPr>
                <w:rFonts w:ascii="宋体" w:hAnsi="宋体"/>
                <w:bCs/>
                <w:sz w:val="18"/>
                <w:szCs w:val="18"/>
              </w:rPr>
            </w:pPr>
          </w:p>
        </w:tc>
      </w:tr>
      <w:permEnd w:id="2"/>
      <w:permEnd w:id="3"/>
      <w:tr w14:paraId="4C53E815">
        <w:trPr>
          <w:trHeight w:val="340" w:hRule="exact"/>
          <w:jc w:val="center"/>
        </w:trPr>
        <w:tc>
          <w:tcPr>
            <w:tcW w:w="817" w:type="dxa"/>
            <w:vMerge w:val="continue"/>
            <w:shd w:val="solid" w:color="FFFFFF" w:fill="FFFFFF"/>
            <w:vAlign w:val="center"/>
          </w:tcPr>
          <w:p w14:paraId="1D82B259">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0BE8E907">
            <w:pPr>
              <w:spacing w:line="320" w:lineRule="exact"/>
              <w:jc w:val="left"/>
              <w:rPr>
                <w:rFonts w:ascii="宋体" w:hAnsi="宋体"/>
                <w:bCs/>
                <w:sz w:val="18"/>
                <w:szCs w:val="18"/>
              </w:rPr>
            </w:pPr>
          </w:p>
        </w:tc>
        <w:tc>
          <w:tcPr>
            <w:tcW w:w="1085" w:type="dxa"/>
            <w:shd w:val="solid" w:color="FFFFFF" w:fill="FFFFFF"/>
            <w:vAlign w:val="center"/>
          </w:tcPr>
          <w:p w14:paraId="2A400F7D">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14:paraId="49B0B065">
            <w:pPr>
              <w:spacing w:line="320" w:lineRule="exact"/>
              <w:jc w:val="left"/>
              <w:rPr>
                <w:rFonts w:ascii="宋体" w:hAnsi="宋体"/>
                <w:bCs/>
                <w:sz w:val="18"/>
                <w:szCs w:val="18"/>
              </w:rPr>
            </w:pPr>
          </w:p>
        </w:tc>
        <w:tc>
          <w:tcPr>
            <w:tcW w:w="1234" w:type="dxa"/>
            <w:shd w:val="solid" w:color="FFFFFF" w:fill="FFFFFF"/>
            <w:vAlign w:val="center"/>
          </w:tcPr>
          <w:p w14:paraId="003EB7F2">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14:paraId="6D608DDE">
            <w:pPr>
              <w:spacing w:line="320" w:lineRule="exact"/>
              <w:jc w:val="left"/>
              <w:rPr>
                <w:rFonts w:ascii="宋体" w:hAnsi="宋体"/>
                <w:bCs/>
                <w:sz w:val="18"/>
                <w:szCs w:val="18"/>
              </w:rPr>
            </w:pPr>
          </w:p>
        </w:tc>
      </w:tr>
      <w:permEnd w:id="4"/>
      <w:permEnd w:id="5"/>
      <w:tr w14:paraId="544C117F">
        <w:trPr>
          <w:trHeight w:val="340" w:hRule="exact"/>
          <w:jc w:val="center"/>
        </w:trPr>
        <w:tc>
          <w:tcPr>
            <w:tcW w:w="817" w:type="dxa"/>
            <w:vMerge w:val="continue"/>
            <w:shd w:val="solid" w:color="FFFFFF" w:fill="FFFFFF"/>
            <w:vAlign w:val="center"/>
          </w:tcPr>
          <w:p w14:paraId="0396AD2D">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1498AE6E">
            <w:pPr>
              <w:spacing w:line="320" w:lineRule="exact"/>
              <w:jc w:val="left"/>
              <w:rPr>
                <w:rFonts w:ascii="宋体" w:hAnsi="宋体"/>
                <w:bCs/>
                <w:sz w:val="18"/>
                <w:szCs w:val="18"/>
              </w:rPr>
            </w:pPr>
          </w:p>
        </w:tc>
        <w:tc>
          <w:tcPr>
            <w:tcW w:w="1085" w:type="dxa"/>
            <w:shd w:val="solid" w:color="FFFFFF" w:fill="FFFFFF"/>
            <w:vAlign w:val="center"/>
          </w:tcPr>
          <w:p w14:paraId="74AFCEDF">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14:paraId="4EB41695">
            <w:pPr>
              <w:spacing w:line="320" w:lineRule="exact"/>
              <w:jc w:val="left"/>
              <w:rPr>
                <w:rFonts w:ascii="宋体" w:hAnsi="宋体"/>
                <w:bCs/>
                <w:sz w:val="18"/>
                <w:szCs w:val="18"/>
              </w:rPr>
            </w:pPr>
          </w:p>
        </w:tc>
      </w:tr>
      <w:permEnd w:id="6"/>
      <w:tr w14:paraId="1AEAD4F1">
        <w:trPr>
          <w:trHeight w:val="340" w:hRule="exact"/>
          <w:jc w:val="center"/>
        </w:trPr>
        <w:tc>
          <w:tcPr>
            <w:tcW w:w="817" w:type="dxa"/>
            <w:vMerge w:val="continue"/>
            <w:shd w:val="solid" w:color="FFFFFF" w:fill="FFFFFF"/>
            <w:vAlign w:val="center"/>
          </w:tcPr>
          <w:p w14:paraId="418105F4">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6325E133">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14:paraId="1833CFE8">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14:paraId="6593AB30">
            <w:pPr>
              <w:spacing w:line="320" w:lineRule="exact"/>
              <w:jc w:val="left"/>
              <w:rPr>
                <w:rFonts w:ascii="宋体" w:hAnsi="宋体"/>
                <w:bCs/>
                <w:sz w:val="18"/>
                <w:szCs w:val="18"/>
              </w:rPr>
            </w:pPr>
          </w:p>
        </w:tc>
      </w:tr>
      <w:permEnd w:id="7"/>
      <w:tr w14:paraId="0E0F1E51">
        <w:trPr>
          <w:trHeight w:val="340" w:hRule="exact"/>
          <w:jc w:val="center"/>
        </w:trPr>
        <w:tc>
          <w:tcPr>
            <w:tcW w:w="817" w:type="dxa"/>
            <w:vMerge w:val="continue"/>
            <w:shd w:val="solid" w:color="FFFFFF" w:fill="FFFFFF"/>
            <w:vAlign w:val="center"/>
          </w:tcPr>
          <w:p w14:paraId="6E8D11F7">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71951E12">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9BF9D26">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742C8415">
            <w:pPr>
              <w:spacing w:line="320" w:lineRule="exact"/>
              <w:jc w:val="left"/>
              <w:rPr>
                <w:rFonts w:ascii="宋体" w:hAnsi="宋体"/>
                <w:bCs/>
                <w:sz w:val="18"/>
                <w:szCs w:val="18"/>
              </w:rPr>
            </w:pPr>
          </w:p>
        </w:tc>
      </w:tr>
      <w:permEnd w:id="8"/>
      <w:tr w14:paraId="6C9B155C">
        <w:trPr>
          <w:trHeight w:val="340" w:hRule="exact"/>
          <w:jc w:val="center"/>
        </w:trPr>
        <w:tc>
          <w:tcPr>
            <w:tcW w:w="817" w:type="dxa"/>
            <w:vMerge w:val="continue"/>
            <w:shd w:val="solid" w:color="FFFFFF" w:fill="FFFFFF"/>
            <w:vAlign w:val="center"/>
          </w:tcPr>
          <w:p w14:paraId="4CAEF736">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3D9D2EF8">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B75FC38">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2F272A1">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EE0369D">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39FECFF">
            <w:pPr>
              <w:spacing w:line="320" w:lineRule="exact"/>
              <w:jc w:val="left"/>
              <w:rPr>
                <w:rFonts w:ascii="宋体" w:hAnsi="宋体"/>
                <w:bCs/>
                <w:sz w:val="18"/>
                <w:szCs w:val="18"/>
              </w:rPr>
            </w:pPr>
          </w:p>
        </w:tc>
      </w:tr>
      <w:permEnd w:id="9"/>
      <w:permEnd w:id="10"/>
      <w:tr w14:paraId="73477198">
        <w:trPr>
          <w:trHeight w:val="340" w:hRule="exact"/>
          <w:jc w:val="center"/>
        </w:trPr>
        <w:tc>
          <w:tcPr>
            <w:tcW w:w="817" w:type="dxa"/>
            <w:vMerge w:val="continue"/>
            <w:shd w:val="solid" w:color="FFFFFF" w:fill="FFFFFF"/>
            <w:vAlign w:val="center"/>
          </w:tcPr>
          <w:p w14:paraId="659F5FEA">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5A22B0CE">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B50C86E">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3006AA2E">
            <w:pPr>
              <w:spacing w:line="320" w:lineRule="exact"/>
              <w:jc w:val="left"/>
              <w:rPr>
                <w:rFonts w:ascii="宋体" w:hAnsi="宋体"/>
                <w:bCs/>
                <w:sz w:val="18"/>
                <w:szCs w:val="18"/>
              </w:rPr>
            </w:pPr>
          </w:p>
        </w:tc>
      </w:tr>
      <w:permEnd w:id="11"/>
      <w:tr w14:paraId="081AAE60">
        <w:trPr>
          <w:trHeight w:val="340" w:hRule="exact"/>
          <w:jc w:val="center"/>
        </w:trPr>
        <w:tc>
          <w:tcPr>
            <w:tcW w:w="817" w:type="dxa"/>
            <w:vMerge w:val="continue"/>
            <w:shd w:val="solid" w:color="FFFFFF" w:fill="FFFFFF"/>
            <w:vAlign w:val="center"/>
          </w:tcPr>
          <w:p w14:paraId="224FCF35">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4C382A79">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781BF81">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FCE2D58">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247B798">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0002800">
            <w:pPr>
              <w:spacing w:line="320" w:lineRule="exact"/>
              <w:jc w:val="left"/>
              <w:rPr>
                <w:rFonts w:ascii="宋体" w:hAnsi="宋体"/>
                <w:bCs/>
                <w:sz w:val="18"/>
                <w:szCs w:val="18"/>
              </w:rPr>
            </w:pPr>
          </w:p>
        </w:tc>
      </w:tr>
      <w:permEnd w:id="12"/>
      <w:permEnd w:id="13"/>
      <w:tr w14:paraId="11BACECF">
        <w:trPr>
          <w:trHeight w:val="340" w:hRule="exact"/>
          <w:jc w:val="center"/>
        </w:trPr>
        <w:tc>
          <w:tcPr>
            <w:tcW w:w="817" w:type="dxa"/>
            <w:vMerge w:val="continue"/>
            <w:shd w:val="solid" w:color="FFFFFF" w:fill="FFFFFF"/>
            <w:vAlign w:val="center"/>
          </w:tcPr>
          <w:p w14:paraId="1A27F9E9">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507D37C8">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629B51B">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A7E2804">
            <w:pPr>
              <w:spacing w:line="320" w:lineRule="exact"/>
              <w:jc w:val="left"/>
              <w:rPr>
                <w:rFonts w:ascii="宋体" w:hAnsi="宋体"/>
                <w:bCs/>
                <w:sz w:val="18"/>
                <w:szCs w:val="18"/>
              </w:rPr>
            </w:pPr>
          </w:p>
        </w:tc>
      </w:tr>
      <w:permEnd w:id="14"/>
      <w:tr w14:paraId="14BCFBFB">
        <w:trPr>
          <w:trHeight w:val="340" w:hRule="exact"/>
          <w:jc w:val="center"/>
        </w:trPr>
        <w:tc>
          <w:tcPr>
            <w:tcW w:w="817" w:type="dxa"/>
            <w:vMerge w:val="continue"/>
            <w:tcBorders>
              <w:bottom w:val="single" w:color="auto" w:sz="12" w:space="0"/>
            </w:tcBorders>
            <w:shd w:val="solid" w:color="FFFFFF" w:fill="FFFFFF"/>
            <w:vAlign w:val="center"/>
          </w:tcPr>
          <w:p w14:paraId="608B5B45">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4E113B13">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AAA8A1C">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EA2AB5C">
            <w:pPr>
              <w:spacing w:line="320" w:lineRule="exact"/>
              <w:jc w:val="left"/>
              <w:rPr>
                <w:rFonts w:ascii="宋体" w:hAnsi="宋体"/>
                <w:bCs/>
                <w:sz w:val="18"/>
                <w:szCs w:val="18"/>
              </w:rPr>
            </w:pPr>
          </w:p>
        </w:tc>
      </w:tr>
      <w:permEnd w:id="15"/>
      <w:tr w14:paraId="3048A911">
        <w:trPr>
          <w:trHeight w:val="170" w:hRule="exact"/>
          <w:jc w:val="center"/>
        </w:trPr>
        <w:tc>
          <w:tcPr>
            <w:tcW w:w="7598" w:type="dxa"/>
            <w:gridSpan w:val="6"/>
            <w:shd w:val="pct10" w:color="FFFFFF" w:fill="A5A5A5" w:themeFill="background1" w:themeFillShade="A6"/>
            <w:vAlign w:val="center"/>
          </w:tcPr>
          <w:p w14:paraId="1AC0D9C4">
            <w:pPr>
              <w:pStyle w:val="5"/>
              <w:pBdr>
                <w:bottom w:val="none" w:color="auto" w:sz="0" w:space="0"/>
              </w:pBdr>
              <w:spacing w:line="320" w:lineRule="exact"/>
              <w:rPr>
                <w:rFonts w:ascii="宋体" w:hAnsi="宋体"/>
                <w:b/>
                <w:bCs/>
                <w:sz w:val="28"/>
                <w:szCs w:val="28"/>
              </w:rPr>
            </w:pPr>
          </w:p>
        </w:tc>
      </w:tr>
      <w:tr w14:paraId="023E268D">
        <w:trPr>
          <w:trHeight w:val="402" w:hRule="atLeast"/>
          <w:jc w:val="center"/>
        </w:trPr>
        <w:tc>
          <w:tcPr>
            <w:tcW w:w="817" w:type="dxa"/>
            <w:vMerge w:val="restart"/>
            <w:shd w:val="solid" w:color="FFFFFF" w:fill="FFFFFF"/>
            <w:vAlign w:val="center"/>
          </w:tcPr>
          <w:p w14:paraId="29F65E7B">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D40FE20">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14:paraId="6D09CE00">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21F742DF">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632F1D07">
        <w:trPr>
          <w:trHeight w:val="402" w:hRule="atLeast"/>
          <w:jc w:val="center"/>
        </w:trPr>
        <w:tc>
          <w:tcPr>
            <w:tcW w:w="817" w:type="dxa"/>
            <w:vMerge w:val="continue"/>
            <w:shd w:val="solid" w:color="FFFFFF" w:fill="FFFFFF"/>
            <w:vAlign w:val="center"/>
          </w:tcPr>
          <w:p w14:paraId="278D609E">
            <w:pPr>
              <w:spacing w:line="320" w:lineRule="exact"/>
              <w:jc w:val="left"/>
              <w:rPr>
                <w:rFonts w:ascii="宋体" w:hAnsi="宋体"/>
                <w:b/>
                <w:bCs/>
                <w:sz w:val="18"/>
                <w:szCs w:val="18"/>
              </w:rPr>
            </w:pPr>
          </w:p>
        </w:tc>
        <w:tc>
          <w:tcPr>
            <w:tcW w:w="1720" w:type="dxa"/>
            <w:gridSpan w:val="2"/>
            <w:shd w:val="solid" w:color="FFFFFF" w:fill="FFFFFF"/>
            <w:vAlign w:val="center"/>
          </w:tcPr>
          <w:p w14:paraId="4CEB8164">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14:paraId="3BE3FB69">
            <w:pPr>
              <w:spacing w:line="320" w:lineRule="exact"/>
              <w:jc w:val="left"/>
              <w:rPr>
                <w:rFonts w:ascii="宋体" w:hAnsi="宋体"/>
                <w:bCs/>
                <w:sz w:val="18"/>
                <w:szCs w:val="18"/>
              </w:rPr>
            </w:pPr>
            <w:permStart w:id="17" w:edGrp="everyone"/>
            <w:r>
              <w:rPr>
                <w:rFonts w:hint="eastAsia" w:ascii="宋体" w:hAnsi="宋体"/>
                <w:bCs/>
                <w:sz w:val="18"/>
                <w:szCs w:val="18"/>
                <w:lang w:eastAsia="zh-CN"/>
              </w:rPr>
              <w:t>【</w:t>
            </w:r>
            <w:r>
              <w:rPr>
                <w:rFonts w:hint="eastAsia" w:ascii="宋体" w:hAnsi="宋体"/>
                <w:bCs/>
                <w:color w:val="FF0000"/>
                <w:sz w:val="18"/>
                <w:szCs w:val="18"/>
              </w:rPr>
              <w:t>浙江新昌农村商业银行股份有限公司</w:t>
            </w:r>
            <w:r>
              <w:rPr>
                <w:rFonts w:hint="eastAsia" w:ascii="宋体" w:hAnsi="宋体"/>
                <w:bCs/>
                <w:sz w:val="18"/>
                <w:szCs w:val="18"/>
                <w:lang w:eastAsia="zh-CN"/>
              </w:rPr>
              <w:t>】</w:t>
            </w:r>
            <w:permEnd w:id="17"/>
          </w:p>
        </w:tc>
      </w:tr>
      <w:tr w14:paraId="31FF21FA">
        <w:trPr>
          <w:trHeight w:val="375" w:hRule="atLeast"/>
          <w:jc w:val="center"/>
        </w:trPr>
        <w:tc>
          <w:tcPr>
            <w:tcW w:w="817" w:type="dxa"/>
            <w:vMerge w:val="continue"/>
            <w:tcBorders>
              <w:bottom w:val="single" w:color="auto" w:sz="12" w:space="0"/>
            </w:tcBorders>
            <w:shd w:val="solid" w:color="FFFFFF" w:fill="FFFFFF"/>
            <w:vAlign w:val="center"/>
          </w:tcPr>
          <w:p w14:paraId="16078227">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11768DAD">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14:paraId="6DF57FA4">
            <w:pPr>
              <w:pStyle w:val="15"/>
              <w:jc w:val="both"/>
            </w:pPr>
            <w:permStart w:id="18" w:edGrp="everyone"/>
            <w:r>
              <w:rPr>
                <w:rFonts w:hint="eastAsia" w:asciiTheme="majorEastAsia" w:hAnsiTheme="majorEastAsia" w:eastAsiaTheme="majorEastAsia"/>
                <w:bCs/>
                <w:sz w:val="18"/>
                <w:szCs w:val="18"/>
                <w:lang w:eastAsia="zh-CN"/>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lang w:eastAsia="zh-CN"/>
              </w:rPr>
              <w:t>】</w:t>
            </w:r>
            <w:permEnd w:id="18"/>
          </w:p>
        </w:tc>
      </w:tr>
      <w:tr w14:paraId="2B99F7FB">
        <w:trPr>
          <w:trHeight w:val="170" w:hRule="exact"/>
          <w:jc w:val="center"/>
        </w:trPr>
        <w:tc>
          <w:tcPr>
            <w:tcW w:w="7598" w:type="dxa"/>
            <w:gridSpan w:val="6"/>
            <w:shd w:val="pct10" w:color="FFFFFF" w:fill="A5A5A5" w:themeFill="background1" w:themeFillShade="A6"/>
            <w:vAlign w:val="center"/>
          </w:tcPr>
          <w:p w14:paraId="034ACD9F">
            <w:pPr>
              <w:spacing w:line="320" w:lineRule="exact"/>
              <w:jc w:val="left"/>
              <w:rPr>
                <w:rFonts w:ascii="宋体" w:hAnsi="宋体"/>
                <w:bCs/>
                <w:sz w:val="18"/>
                <w:szCs w:val="18"/>
              </w:rPr>
            </w:pPr>
          </w:p>
        </w:tc>
      </w:tr>
      <w:tr w14:paraId="04D65084">
        <w:trPr>
          <w:trHeight w:val="402" w:hRule="atLeast"/>
          <w:jc w:val="center"/>
        </w:trPr>
        <w:tc>
          <w:tcPr>
            <w:tcW w:w="817" w:type="dxa"/>
            <w:shd w:val="solid" w:color="FFFFFF" w:fill="FFFFFF"/>
            <w:vAlign w:val="center"/>
          </w:tcPr>
          <w:p w14:paraId="4A95CB00">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7C40D025">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283EDE3B">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06006A3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78C19F93">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4525EE18">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38FAE3F9">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37016874">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39728EFC">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13BDD87E">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A533097">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3A650956">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0DB5141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0019DB5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47BFF8FE">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6B22CD3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300E0E8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0B48F9E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4AAF67AA">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7C66012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7126F6F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372BC91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6C93D5C6">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2200350B">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603D038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518D102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23FA1D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13A3217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54C7E3B4">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55A6396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2AF53853">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68CBF273">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2C3378C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776C15A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13E8E89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4F8C959">
      <w:pPr>
        <w:widowControl/>
        <w:spacing w:line="360" w:lineRule="auto"/>
        <w:jc w:val="left"/>
        <w:rPr>
          <w:rFonts w:ascii="宋体" w:hAnsi="宋体" w:cs="仿宋_GB2312"/>
          <w:kern w:val="0"/>
          <w:sz w:val="18"/>
          <w:szCs w:val="18"/>
        </w:rPr>
      </w:pPr>
    </w:p>
    <w:p w14:paraId="112FCF03">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0849154A">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7019D9DC">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4B5B9545">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4A8A070C">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7B65EF1D">
      <w:pPr>
        <w:widowControl/>
        <w:spacing w:line="360" w:lineRule="auto"/>
        <w:jc w:val="left"/>
        <w:rPr>
          <w:rFonts w:ascii="宋体" w:hAnsi="宋体" w:cs="仿宋_GB2312"/>
          <w:kern w:val="0"/>
          <w:sz w:val="18"/>
          <w:szCs w:val="18"/>
        </w:rPr>
      </w:pPr>
    </w:p>
    <w:p w14:paraId="7621AB12">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371EA642">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68E0CB7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6C9D16F5">
      <w:pPr>
        <w:widowControl/>
        <w:spacing w:line="360" w:lineRule="auto"/>
        <w:jc w:val="left"/>
        <w:rPr>
          <w:rFonts w:ascii="宋体" w:hAnsi="宋体" w:cs="仿宋_GB2312"/>
          <w:kern w:val="0"/>
          <w:sz w:val="18"/>
          <w:szCs w:val="18"/>
        </w:rPr>
      </w:pPr>
    </w:p>
    <w:p w14:paraId="52A51A2F">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31F666B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14:paraId="4E3B342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4A37F6D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182D1F2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4090ABD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19AFDDE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37BBC78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20DA328A">
      <w:pPr>
        <w:widowControl/>
        <w:spacing w:line="360" w:lineRule="auto"/>
        <w:jc w:val="left"/>
        <w:rPr>
          <w:rFonts w:ascii="宋体" w:hAnsi="宋体" w:cs="仿宋_GB2312"/>
          <w:b/>
          <w:kern w:val="0"/>
          <w:sz w:val="18"/>
          <w:szCs w:val="18"/>
        </w:rPr>
      </w:pPr>
    </w:p>
    <w:p w14:paraId="2A3CFA20">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14:paraId="3A4A6E02">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14:paraId="677F0A1B">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516C080B">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AF4E5D6">
      <w:pPr>
        <w:widowControl/>
        <w:jc w:val="left"/>
        <w:rPr>
          <w:rFonts w:ascii="宋体" w:hAnsi="宋体" w:cs="仿宋_GB2312"/>
          <w:b/>
          <w:kern w:val="0"/>
          <w:sz w:val="18"/>
          <w:szCs w:val="18"/>
        </w:rPr>
      </w:pPr>
      <w:r>
        <w:rPr>
          <w:rFonts w:ascii="宋体" w:hAnsi="宋体" w:cs="仿宋_GB2312"/>
          <w:b/>
          <w:kern w:val="0"/>
          <w:sz w:val="18"/>
          <w:szCs w:val="18"/>
        </w:rPr>
        <w:br w:type="page"/>
      </w:r>
    </w:p>
    <w:p w14:paraId="2AC51256">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539B9753">
        <w:trPr>
          <w:trHeight w:val="329" w:hRule="atLeast"/>
        </w:trPr>
        <w:tc>
          <w:tcPr>
            <w:tcW w:w="8524" w:type="dxa"/>
            <w:gridSpan w:val="3"/>
            <w:vAlign w:val="center"/>
          </w:tcPr>
          <w:p w14:paraId="2C93E99F">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756CF106">
        <w:tc>
          <w:tcPr>
            <w:tcW w:w="675" w:type="dxa"/>
            <w:vAlign w:val="center"/>
          </w:tcPr>
          <w:p w14:paraId="1BAAEB4D">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0E7AB81E">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62ACC045">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6AC63EB">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6563DBCF">
        <w:trPr>
          <w:trHeight w:val="1374" w:hRule="exact"/>
        </w:trPr>
        <w:tc>
          <w:tcPr>
            <w:tcW w:w="675" w:type="dxa"/>
            <w:vMerge w:val="restart"/>
            <w:vAlign w:val="center"/>
          </w:tcPr>
          <w:p w14:paraId="4881077F">
            <w:pPr>
              <w:spacing w:line="360" w:lineRule="auto"/>
              <w:jc w:val="center"/>
              <w:rPr>
                <w:b/>
                <w:kern w:val="0"/>
                <w:sz w:val="18"/>
                <w:szCs w:val="18"/>
              </w:rPr>
            </w:pPr>
            <w:r>
              <w:rPr>
                <w:rFonts w:hint="eastAsia"/>
                <w:b/>
                <w:kern w:val="0"/>
                <w:sz w:val="18"/>
                <w:szCs w:val="18"/>
              </w:rPr>
              <w:t>甲方签署栏</w:t>
            </w:r>
          </w:p>
        </w:tc>
        <w:tc>
          <w:tcPr>
            <w:tcW w:w="851" w:type="dxa"/>
          </w:tcPr>
          <w:p w14:paraId="7F0D9ABA">
            <w:pPr>
              <w:spacing w:line="360" w:lineRule="auto"/>
              <w:rPr>
                <w:kern w:val="0"/>
                <w:sz w:val="18"/>
                <w:szCs w:val="18"/>
              </w:rPr>
            </w:pPr>
            <w:r>
              <w:rPr>
                <w:rFonts w:hint="eastAsia"/>
                <w:kern w:val="0"/>
                <w:sz w:val="18"/>
                <w:szCs w:val="18"/>
              </w:rPr>
              <w:t>个人投资者适用</w:t>
            </w:r>
          </w:p>
        </w:tc>
        <w:tc>
          <w:tcPr>
            <w:tcW w:w="6998" w:type="dxa"/>
          </w:tcPr>
          <w:p w14:paraId="71F8FE2C">
            <w:pPr>
              <w:spacing w:line="360" w:lineRule="auto"/>
              <w:rPr>
                <w:kern w:val="0"/>
                <w:sz w:val="18"/>
                <w:szCs w:val="18"/>
              </w:rPr>
            </w:pPr>
            <w:r>
              <w:rPr>
                <w:rFonts w:hint="eastAsia"/>
                <w:kern w:val="0"/>
                <w:sz w:val="18"/>
                <w:szCs w:val="18"/>
              </w:rPr>
              <w:t>甲方（签名/线上确认）：</w:t>
            </w:r>
          </w:p>
          <w:p w14:paraId="7A183E6C">
            <w:pPr>
              <w:spacing w:line="360" w:lineRule="auto"/>
              <w:rPr>
                <w:b/>
                <w:kern w:val="0"/>
                <w:sz w:val="18"/>
                <w:szCs w:val="18"/>
              </w:rPr>
            </w:pPr>
          </w:p>
          <w:p w14:paraId="6085EA0D">
            <w:pPr>
              <w:spacing w:line="360" w:lineRule="auto"/>
              <w:rPr>
                <w:b/>
                <w:kern w:val="0"/>
                <w:sz w:val="18"/>
                <w:szCs w:val="18"/>
              </w:rPr>
            </w:pPr>
            <w:r>
              <w:rPr>
                <w:rFonts w:hint="eastAsia"/>
                <w:kern w:val="0"/>
                <w:sz w:val="18"/>
                <w:szCs w:val="18"/>
              </w:rPr>
              <w:t>日期：</w:t>
            </w:r>
          </w:p>
        </w:tc>
      </w:tr>
      <w:tr w14:paraId="26BAA5FE">
        <w:tc>
          <w:tcPr>
            <w:tcW w:w="675" w:type="dxa"/>
            <w:vMerge w:val="continue"/>
          </w:tcPr>
          <w:p w14:paraId="6720776F">
            <w:pPr>
              <w:spacing w:line="360" w:lineRule="auto"/>
              <w:rPr>
                <w:b/>
                <w:kern w:val="0"/>
                <w:sz w:val="18"/>
                <w:szCs w:val="18"/>
              </w:rPr>
            </w:pPr>
          </w:p>
        </w:tc>
        <w:tc>
          <w:tcPr>
            <w:tcW w:w="851" w:type="dxa"/>
          </w:tcPr>
          <w:p w14:paraId="68757403">
            <w:pPr>
              <w:spacing w:line="360" w:lineRule="auto"/>
              <w:rPr>
                <w:kern w:val="0"/>
                <w:sz w:val="18"/>
                <w:szCs w:val="18"/>
              </w:rPr>
            </w:pPr>
            <w:r>
              <w:rPr>
                <w:rFonts w:hint="eastAsia"/>
                <w:kern w:val="0"/>
                <w:sz w:val="18"/>
                <w:szCs w:val="18"/>
              </w:rPr>
              <w:t>机构投资者适用</w:t>
            </w:r>
          </w:p>
        </w:tc>
        <w:tc>
          <w:tcPr>
            <w:tcW w:w="6998" w:type="dxa"/>
          </w:tcPr>
          <w:p w14:paraId="1310AC5E">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507084A1">
            <w:pPr>
              <w:spacing w:line="360" w:lineRule="auto"/>
              <w:rPr>
                <w:rFonts w:cs="Arial"/>
                <w:kern w:val="0"/>
                <w:sz w:val="18"/>
                <w:szCs w:val="18"/>
              </w:rPr>
            </w:pPr>
          </w:p>
          <w:p w14:paraId="610A76EF">
            <w:pPr>
              <w:spacing w:line="360" w:lineRule="auto"/>
              <w:rPr>
                <w:rFonts w:cs="Arial"/>
                <w:kern w:val="0"/>
                <w:sz w:val="18"/>
                <w:szCs w:val="18"/>
              </w:rPr>
            </w:pPr>
            <w:r>
              <w:rPr>
                <w:rFonts w:hint="eastAsia" w:cs="Arial"/>
                <w:kern w:val="0"/>
                <w:sz w:val="18"/>
                <w:szCs w:val="18"/>
              </w:rPr>
              <w:t>甲方法定代表人或授权代理人（签名/盖章/线上确认）：</w:t>
            </w:r>
          </w:p>
          <w:p w14:paraId="3360981B">
            <w:pPr>
              <w:spacing w:line="360" w:lineRule="auto"/>
              <w:rPr>
                <w:kern w:val="0"/>
                <w:sz w:val="18"/>
                <w:szCs w:val="18"/>
              </w:rPr>
            </w:pPr>
            <w:r>
              <w:rPr>
                <w:rFonts w:hint="eastAsia"/>
                <w:kern w:val="0"/>
                <w:sz w:val="18"/>
                <w:szCs w:val="18"/>
              </w:rPr>
              <w:t>日期：</w:t>
            </w:r>
          </w:p>
        </w:tc>
      </w:tr>
      <w:tr w14:paraId="1A6CEB40">
        <w:tc>
          <w:tcPr>
            <w:tcW w:w="675" w:type="dxa"/>
          </w:tcPr>
          <w:p w14:paraId="50F340A2">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155EF67B">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14:paraId="0BA4602A">
            <w:pPr>
              <w:spacing w:line="360" w:lineRule="auto"/>
              <w:rPr>
                <w:b/>
                <w:kern w:val="0"/>
                <w:sz w:val="18"/>
                <w:szCs w:val="18"/>
              </w:rPr>
            </w:pPr>
          </w:p>
          <w:p w14:paraId="569CDB80">
            <w:pPr>
              <w:spacing w:line="360" w:lineRule="auto"/>
              <w:rPr>
                <w:kern w:val="0"/>
                <w:sz w:val="18"/>
                <w:szCs w:val="18"/>
              </w:rPr>
            </w:pPr>
            <w:r>
              <w:rPr>
                <w:rFonts w:hint="eastAsia"/>
                <w:kern w:val="0"/>
                <w:sz w:val="18"/>
                <w:szCs w:val="18"/>
              </w:rPr>
              <w:t>日期：</w:t>
            </w:r>
          </w:p>
        </w:tc>
      </w:tr>
    </w:tbl>
    <w:p w14:paraId="2EBBD0B9">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325384A1"/>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3D6D6A41">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7EE27">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3E2FCAB9">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F3937"/>
    <w:rsid w:val="00F0046B"/>
    <w:rsid w:val="00F57B20"/>
    <w:rsid w:val="00F6614C"/>
    <w:rsid w:val="00F97CA1"/>
    <w:rsid w:val="00FA0051"/>
    <w:rsid w:val="00FA64F6"/>
    <w:rsid w:val="00FF1B1C"/>
    <w:rsid w:val="01B10387"/>
    <w:rsid w:val="24A3239F"/>
    <w:rsid w:val="2ED75C91"/>
    <w:rsid w:val="56704E63"/>
    <w:rsid w:val="583A29B2"/>
    <w:rsid w:val="668D0FD3"/>
    <w:rsid w:val="FFF7F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651</Words>
  <Characters>3713</Characters>
  <Lines>30</Lines>
  <Paragraphs>8</Paragraphs>
  <TotalTime>0</TotalTime>
  <ScaleCrop>false</ScaleCrop>
  <LinksUpToDate>false</LinksUpToDate>
  <CharactersWithSpaces>4356</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2024-03-04T09:43:00Z</dcterms:created>
  <dc:creator>胡骁潇</dc:creator>
  <cp:lastModifiedBy>Lee</cp:lastModifiedBy>
  <dcterms:modified xsi:type="dcterms:W3CDTF">2025-05-13T14:26:18Z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