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“苏银理财恒源6月定开19期”</w:t>
      </w:r>
    </w:p>
    <w:p>
      <w:pPr>
        <w:widowControl/>
        <w:spacing w:before="156" w:beforeLines="5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投资周期业绩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公告</w:t>
      </w:r>
    </w:p>
    <w:p>
      <w:pPr>
        <w:widowControl/>
        <w:jc w:val="center"/>
        <w:rPr>
          <w:rFonts w:ascii="楷体" w:hAnsi="楷体" w:eastAsia="楷体" w:cs="楷体"/>
          <w:kern w:val="0"/>
          <w:sz w:val="24"/>
          <w:szCs w:val="24"/>
        </w:rPr>
      </w:pPr>
    </w:p>
    <w:p>
      <w:pPr>
        <w:widowControl/>
        <w:rPr>
          <w:rFonts w:ascii="楷体" w:hAnsi="楷体" w:eastAsia="楷体" w:cs="楷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尊敬的客户： </w:t>
      </w:r>
      <w:bookmarkStart w:id="0" w:name="_GoBack"/>
      <w:bookmarkEnd w:id="0"/>
    </w:p>
    <w:p>
      <w:pPr>
        <w:widowControl/>
        <w:spacing w:before="156" w:beforeLines="50"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val="en-US" w:eastAsia="zh-CN"/>
        </w:rPr>
        <w:t>本产品最新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投资周期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2025年2月7日-2025年8月11日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，该投资周期业绩表现如下：</w:t>
      </w:r>
    </w:p>
    <w:tbl>
      <w:tblPr>
        <w:tblStyle w:val="7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4028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4028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3224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投资周期年化收益</w:t>
            </w:r>
            <w:r>
              <w:rPr>
                <w:rFonts w:hint="eastAsia" w:ascii="楷体" w:hAnsi="楷体" w:eastAsia="楷体" w:cs="楷体"/>
                <w:b/>
                <w:color w:val="000000"/>
                <w:kern w:val="0"/>
                <w:szCs w:val="21"/>
              </w:rPr>
              <w:t>率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J03056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苏银理财恒源6月定开19期A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2.78%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J03057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苏银理财恒源6月定开19期C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2.88%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J03058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苏银理财恒源6月定开19期D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2.93%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J03059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苏银理财恒源6月定开19期F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2.78%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J03060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苏银理财恒源6月定开19期G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2.88%</w:t>
            </w:r>
          </w:p>
        </w:tc>
      </w:tr>
      <w:tr>
        <w:trPr>
          <w:jc w:val="center"/>
        </w:trPr>
        <w:tc>
          <w:tcPr>
            <w:tcW w:w="1313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J03061</w:t>
            </w:r>
          </w:p>
        </w:tc>
        <w:tc>
          <w:tcPr>
            <w:tcW w:w="4028" w:type="dxa"/>
            <w:vAlign w:val="cente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苏银理财恒源6月定开19期L</w:t>
            </w:r>
          </w:p>
        </w:tc>
        <w:tc>
          <w:tcPr>
            <w:tcW w:w="3224" w:type="dxa"/>
            <w:vAlign w:val="bottom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楷体" w:hAnsi="楷体" w:cs="楷体" w:eastAsia="楷体"/>
              </w:rPr>
              <w:t>2.78%</w:t>
            </w:r>
          </w:p>
        </w:tc>
      </w:tr>
    </w:tbl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48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 xml:space="preserve">特此公告。     </w:t>
      </w:r>
    </w:p>
    <w:p>
      <w:pPr>
        <w:widowControl/>
        <w:ind w:firstLine="480"/>
        <w:jc w:val="right"/>
        <w:rPr>
          <w:rFonts w:ascii="楷体" w:hAnsi="楷体" w:eastAsia="楷体"/>
          <w:sz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2025年8月12日</w:t>
      </w:r>
    </w:p>
    <w:p>
      <w:pPr>
        <w:rPr>
          <w:rFonts w:ascii="楷体" w:hAnsi="楷体" w:eastAsia="楷体"/>
          <w:sz w:val="20"/>
        </w:rPr>
      </w:pP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/>
          <w:sz w:val="20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729A"/>
    <w:rsid w:val="002010EC"/>
    <w:rsid w:val="00212BF8"/>
    <w:rsid w:val="00246CD5"/>
    <w:rsid w:val="00273CEE"/>
    <w:rsid w:val="002E297E"/>
    <w:rsid w:val="00384393"/>
    <w:rsid w:val="00435BAA"/>
    <w:rsid w:val="004C5CC6"/>
    <w:rsid w:val="0056651E"/>
    <w:rsid w:val="00572614"/>
    <w:rsid w:val="005A39BB"/>
    <w:rsid w:val="0066652C"/>
    <w:rsid w:val="006B59C2"/>
    <w:rsid w:val="007C1CB0"/>
    <w:rsid w:val="007D2760"/>
    <w:rsid w:val="00805935"/>
    <w:rsid w:val="00812D85"/>
    <w:rsid w:val="008626CF"/>
    <w:rsid w:val="008E2898"/>
    <w:rsid w:val="009879B6"/>
    <w:rsid w:val="009D169F"/>
    <w:rsid w:val="00B94E31"/>
    <w:rsid w:val="00BC44F4"/>
    <w:rsid w:val="00C82298"/>
    <w:rsid w:val="00CB3B08"/>
    <w:rsid w:val="00CC1DB4"/>
    <w:rsid w:val="00D1100F"/>
    <w:rsid w:val="00D12FB8"/>
    <w:rsid w:val="00D14797"/>
    <w:rsid w:val="00D71270"/>
    <w:rsid w:val="00E72933"/>
    <w:rsid w:val="00F82353"/>
    <w:rsid w:val="798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11">
    <w:name w:val="正文文本 字符"/>
    <w:basedOn w:val="8"/>
    <w:link w:val="3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2">
    <w:name w:val="页脚 字符"/>
    <w:basedOn w:val="8"/>
    <w:link w:val="5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121</Words>
  <Characters>695</Characters>
  <Lines>5</Lines>
  <Paragraphs>1</Paragraphs>
  <TotalTime>0</TotalTime>
  <ScaleCrop>false</ScaleCrop>
  <LinksUpToDate>false</LinksUpToDate>
  <CharactersWithSpaces>815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2023-08-04T08:56:00Z</dcterms:created>
  <dc:creator>User</dc:creator>
  <cp:lastModifiedBy>User</cp:lastModifiedBy>
  <dcterms:modified xsi:type="dcterms:W3CDTF">2025-06-23T07:52:45Z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B28C869CAEF84DEAB2E46F63DCBF7658</vt:lpwstr>
  </property>
</Properties>
</file>